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6AA8F" w14:textId="094BF963" w:rsidR="005D2A0B" w:rsidRDefault="005D2A0B" w:rsidP="005D2A0B">
      <w:pPr>
        <w:autoSpaceDE w:val="0"/>
        <w:autoSpaceDN w:val="0"/>
        <w:adjustRightInd w:val="0"/>
        <w:spacing w:after="0"/>
        <w:rPr>
          <w:rFonts w:cs="PageSerifTF-Bold"/>
          <w:b/>
          <w:bCs/>
          <w:sz w:val="28"/>
          <w:szCs w:val="20"/>
        </w:rPr>
      </w:pPr>
      <w:r w:rsidRPr="009C438F">
        <w:rPr>
          <w:rFonts w:cs="PageSerifTF-Bold"/>
          <w:b/>
          <w:bCs/>
          <w:sz w:val="28"/>
          <w:szCs w:val="20"/>
        </w:rPr>
        <w:t>Dear parents</w:t>
      </w:r>
    </w:p>
    <w:p w14:paraId="42AB0BC7" w14:textId="77777777" w:rsidR="00260BCD" w:rsidRPr="009C438F" w:rsidRDefault="00260BCD" w:rsidP="005D2A0B">
      <w:pPr>
        <w:autoSpaceDE w:val="0"/>
        <w:autoSpaceDN w:val="0"/>
        <w:adjustRightInd w:val="0"/>
        <w:spacing w:after="0"/>
        <w:rPr>
          <w:rFonts w:cs="PageSerifTF-Bold"/>
          <w:b/>
          <w:bCs/>
          <w:sz w:val="28"/>
          <w:szCs w:val="20"/>
        </w:rPr>
      </w:pPr>
    </w:p>
    <w:p w14:paraId="7490ED2E" w14:textId="087F3FE7" w:rsidR="005D2A0B" w:rsidRDefault="005D2A0B" w:rsidP="00664951">
      <w:pPr>
        <w:autoSpaceDE w:val="0"/>
        <w:autoSpaceDN w:val="0"/>
        <w:adjustRightInd w:val="0"/>
        <w:spacing w:after="0"/>
        <w:jc w:val="center"/>
        <w:rPr>
          <w:rFonts w:cs="PageSerifTF-Bold"/>
          <w:b/>
          <w:bCs/>
          <w:sz w:val="24"/>
          <w:szCs w:val="20"/>
        </w:rPr>
      </w:pPr>
      <w:r w:rsidRPr="00664951">
        <w:rPr>
          <w:rFonts w:cs="PageSerifTF-Bold"/>
          <w:b/>
          <w:bCs/>
          <w:sz w:val="24"/>
          <w:szCs w:val="20"/>
        </w:rPr>
        <w:t>Central Bedfordshire Council are running a FREE careers and employment event for your child.</w:t>
      </w:r>
    </w:p>
    <w:p w14:paraId="14C33FA3" w14:textId="77777777" w:rsidR="00260BCD" w:rsidRPr="00664951" w:rsidRDefault="00260BCD" w:rsidP="00664951">
      <w:pPr>
        <w:autoSpaceDE w:val="0"/>
        <w:autoSpaceDN w:val="0"/>
        <w:adjustRightInd w:val="0"/>
        <w:spacing w:after="0"/>
        <w:jc w:val="center"/>
        <w:rPr>
          <w:rFonts w:cs="PageSerifTF-Bold"/>
          <w:b/>
          <w:bCs/>
          <w:sz w:val="24"/>
          <w:szCs w:val="20"/>
        </w:rPr>
      </w:pPr>
    </w:p>
    <w:p w14:paraId="76E7EFE6" w14:textId="7A685B8A" w:rsidR="005D2A0B" w:rsidRDefault="00260BCD" w:rsidP="005D2A0B">
      <w:pPr>
        <w:autoSpaceDE w:val="0"/>
        <w:autoSpaceDN w:val="0"/>
        <w:adjustRightInd w:val="0"/>
        <w:spacing w:after="0"/>
        <w:rPr>
          <w:rFonts w:cs="PageSerifTF-Bold"/>
          <w:bCs/>
          <w:sz w:val="26"/>
          <w:szCs w:val="20"/>
        </w:rPr>
      </w:pPr>
      <w:r>
        <w:rPr>
          <w:noProof/>
        </w:rPr>
        <w:drawing>
          <wp:inline distT="0" distB="0" distL="0" distR="0" wp14:anchorId="108CC475" wp14:editId="46953A21">
            <wp:extent cx="6645910" cy="33655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365500"/>
                    </a:xfrm>
                    <a:prstGeom prst="rect">
                      <a:avLst/>
                    </a:prstGeom>
                  </pic:spPr>
                </pic:pic>
              </a:graphicData>
            </a:graphic>
          </wp:inline>
        </w:drawing>
      </w:r>
    </w:p>
    <w:p w14:paraId="6E644CC6" w14:textId="77777777" w:rsidR="00260BCD" w:rsidRDefault="00260BCD" w:rsidP="005D2A0B">
      <w:pPr>
        <w:autoSpaceDE w:val="0"/>
        <w:autoSpaceDN w:val="0"/>
        <w:adjustRightInd w:val="0"/>
        <w:spacing w:after="0"/>
        <w:rPr>
          <w:rFonts w:cs="PageSerifTF-Bold"/>
          <w:bCs/>
          <w:sz w:val="24"/>
          <w:szCs w:val="20"/>
        </w:rPr>
      </w:pPr>
    </w:p>
    <w:p w14:paraId="3AEB4F67" w14:textId="216D04F7" w:rsidR="005D2A0B" w:rsidRPr="00260BCD" w:rsidRDefault="005D2A0B" w:rsidP="005D2A0B">
      <w:pPr>
        <w:autoSpaceDE w:val="0"/>
        <w:autoSpaceDN w:val="0"/>
        <w:adjustRightInd w:val="0"/>
        <w:spacing w:after="0"/>
        <w:rPr>
          <w:rFonts w:cs="PageSerifTF-Bold"/>
          <w:bCs/>
          <w:sz w:val="32"/>
          <w:szCs w:val="20"/>
        </w:rPr>
      </w:pPr>
      <w:r w:rsidRPr="00260BCD">
        <w:rPr>
          <w:rFonts w:cs="PageSerifTF-Bold"/>
          <w:bCs/>
          <w:sz w:val="28"/>
          <w:szCs w:val="20"/>
        </w:rPr>
        <w:t>We are working closely with the school to ensure as many Young people between 14-17 years old can participate in this event. If, however, your child is unable to attend during the day we are opening our doors to the public between 3pm – 6pm.</w:t>
      </w:r>
      <w:r w:rsidRPr="00260BCD">
        <w:rPr>
          <w:rFonts w:cs="PageSerifTF-Bold"/>
          <w:bCs/>
          <w:sz w:val="32"/>
          <w:szCs w:val="20"/>
        </w:rPr>
        <w:t xml:space="preserve"> </w:t>
      </w:r>
    </w:p>
    <w:p w14:paraId="7051FE34" w14:textId="77777777" w:rsidR="005D2A0B" w:rsidRPr="00260BCD" w:rsidRDefault="005D2A0B" w:rsidP="005D2A0B">
      <w:pPr>
        <w:autoSpaceDE w:val="0"/>
        <w:autoSpaceDN w:val="0"/>
        <w:adjustRightInd w:val="0"/>
        <w:spacing w:after="0"/>
        <w:rPr>
          <w:rFonts w:cs="PageSerifTF-Bold"/>
          <w:bCs/>
          <w:sz w:val="32"/>
          <w:szCs w:val="20"/>
        </w:rPr>
      </w:pPr>
    </w:p>
    <w:p w14:paraId="7D828E36" w14:textId="77777777" w:rsidR="00664951" w:rsidRPr="00260BCD" w:rsidRDefault="00664951" w:rsidP="00664951">
      <w:pPr>
        <w:autoSpaceDE w:val="0"/>
        <w:autoSpaceDN w:val="0"/>
        <w:adjustRightInd w:val="0"/>
        <w:spacing w:after="0"/>
        <w:rPr>
          <w:rFonts w:cs="PageSerifTF-Bold"/>
          <w:bCs/>
          <w:sz w:val="28"/>
          <w:szCs w:val="20"/>
        </w:rPr>
      </w:pPr>
      <w:r w:rsidRPr="00260BCD">
        <w:rPr>
          <w:rFonts w:cs="PageSerifTF-Bold"/>
          <w:bCs/>
          <w:sz w:val="28"/>
          <w:szCs w:val="20"/>
        </w:rPr>
        <w:t xml:space="preserve">This important event will bring together employers, schools and further education providers to highlight local career opportunities and the skills necessary for these. There will be presentations from key speakers and a range of workshops, alongside exhibition stands from local employers who are offering apprenticeships / jobs. </w:t>
      </w:r>
    </w:p>
    <w:p w14:paraId="149696F8" w14:textId="77777777" w:rsidR="00664951" w:rsidRPr="00260BCD" w:rsidRDefault="00664951" w:rsidP="00664951">
      <w:pPr>
        <w:autoSpaceDE w:val="0"/>
        <w:autoSpaceDN w:val="0"/>
        <w:adjustRightInd w:val="0"/>
        <w:spacing w:after="0"/>
        <w:rPr>
          <w:rFonts w:cs="PageSerifTF-Bold"/>
          <w:bCs/>
          <w:sz w:val="28"/>
          <w:szCs w:val="20"/>
        </w:rPr>
      </w:pPr>
    </w:p>
    <w:p w14:paraId="702A6A8D" w14:textId="77777777" w:rsidR="00664951" w:rsidRPr="00260BCD" w:rsidRDefault="00664951" w:rsidP="00664951">
      <w:pPr>
        <w:autoSpaceDE w:val="0"/>
        <w:autoSpaceDN w:val="0"/>
        <w:adjustRightInd w:val="0"/>
        <w:spacing w:after="0"/>
        <w:rPr>
          <w:rFonts w:cs="PageSerifTF-Bold"/>
          <w:bCs/>
          <w:sz w:val="28"/>
          <w:szCs w:val="20"/>
        </w:rPr>
      </w:pPr>
      <w:r w:rsidRPr="00260BCD">
        <w:rPr>
          <w:rFonts w:cs="PageSerifTF-Bold"/>
          <w:bCs/>
          <w:sz w:val="28"/>
          <w:szCs w:val="20"/>
        </w:rPr>
        <w:t xml:space="preserve">This is a fantastic opportunity for you to discuss your child’s next steps, to make an informed decision. </w:t>
      </w:r>
    </w:p>
    <w:p w14:paraId="5557AE2C" w14:textId="13A008E9" w:rsidR="005D2A0B" w:rsidRDefault="005D2A0B" w:rsidP="005D2A0B">
      <w:pPr>
        <w:autoSpaceDE w:val="0"/>
        <w:autoSpaceDN w:val="0"/>
        <w:adjustRightInd w:val="0"/>
        <w:spacing w:after="0"/>
        <w:rPr>
          <w:rFonts w:cs="PageSerifTF-Bold"/>
          <w:bCs/>
          <w:szCs w:val="20"/>
        </w:rPr>
      </w:pPr>
    </w:p>
    <w:p w14:paraId="7CA3A10E" w14:textId="2C669790" w:rsidR="00260BCD" w:rsidRDefault="00260BCD" w:rsidP="005D2A0B">
      <w:pPr>
        <w:autoSpaceDE w:val="0"/>
        <w:autoSpaceDN w:val="0"/>
        <w:adjustRightInd w:val="0"/>
        <w:spacing w:after="0"/>
        <w:jc w:val="center"/>
        <w:rPr>
          <w:rFonts w:cs="FoundryFormSans-Bold"/>
          <w:b/>
          <w:bCs/>
          <w:sz w:val="28"/>
          <w:szCs w:val="20"/>
        </w:rPr>
      </w:pPr>
    </w:p>
    <w:p w14:paraId="76D1445A" w14:textId="77777777" w:rsidR="00260BCD" w:rsidRDefault="00260BCD" w:rsidP="005D2A0B">
      <w:pPr>
        <w:autoSpaceDE w:val="0"/>
        <w:autoSpaceDN w:val="0"/>
        <w:adjustRightInd w:val="0"/>
        <w:spacing w:after="0"/>
        <w:jc w:val="center"/>
        <w:rPr>
          <w:rFonts w:cs="FoundryFormSans-Bold"/>
          <w:b/>
          <w:bCs/>
          <w:sz w:val="28"/>
          <w:szCs w:val="20"/>
        </w:rPr>
      </w:pPr>
      <w:bookmarkStart w:id="0" w:name="_GoBack"/>
      <w:bookmarkEnd w:id="0"/>
    </w:p>
    <w:p w14:paraId="1E6036B7" w14:textId="1E249638" w:rsidR="005D2A0B" w:rsidRPr="005A2E3B" w:rsidRDefault="005D2A0B" w:rsidP="005D2A0B">
      <w:pPr>
        <w:autoSpaceDE w:val="0"/>
        <w:autoSpaceDN w:val="0"/>
        <w:adjustRightInd w:val="0"/>
        <w:spacing w:after="0"/>
        <w:jc w:val="center"/>
        <w:rPr>
          <w:rFonts w:cs="FoundryFormSans-Bold"/>
          <w:b/>
          <w:bCs/>
          <w:sz w:val="28"/>
          <w:szCs w:val="20"/>
        </w:rPr>
      </w:pPr>
      <w:r w:rsidRPr="005A2E3B">
        <w:rPr>
          <w:rFonts w:cs="FoundryFormSans-Bold"/>
          <w:b/>
          <w:bCs/>
          <w:sz w:val="28"/>
          <w:szCs w:val="20"/>
        </w:rPr>
        <w:t>For more information, visit: www.centralbedfordshire.gov.uk/findyourfuture</w:t>
      </w:r>
    </w:p>
    <w:p w14:paraId="2E1C574D" w14:textId="5FE3D776" w:rsidR="008E5BC8" w:rsidRPr="005D2A0B" w:rsidRDefault="005D2A0B" w:rsidP="005D2A0B">
      <w:pPr>
        <w:jc w:val="center"/>
        <w:rPr>
          <w:sz w:val="44"/>
          <w:szCs w:val="44"/>
        </w:rPr>
      </w:pPr>
      <w:r w:rsidRPr="005A2E3B">
        <w:rPr>
          <w:rFonts w:cs="FoundryFormSans-Bold"/>
          <w:b/>
          <w:bCs/>
          <w:sz w:val="28"/>
          <w:szCs w:val="20"/>
        </w:rPr>
        <w:t xml:space="preserve">or call </w:t>
      </w:r>
      <w:r w:rsidRPr="005A2E3B">
        <w:rPr>
          <w:b/>
          <w:bCs/>
          <w:sz w:val="28"/>
          <w:szCs w:val="52"/>
        </w:rPr>
        <w:t>0300 300 4590.</w:t>
      </w:r>
    </w:p>
    <w:sectPr w:rsidR="008E5BC8" w:rsidRPr="005D2A0B" w:rsidSect="00664951">
      <w:headerReference w:type="default" r:id="rId8"/>
      <w:footerReference w:type="default" r:id="rId9"/>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BDFCA" w14:textId="77777777" w:rsidR="005F2F0A" w:rsidRDefault="005F2F0A" w:rsidP="00AD78A1">
      <w:pPr>
        <w:spacing w:after="0" w:line="240" w:lineRule="auto"/>
      </w:pPr>
      <w:r>
        <w:separator/>
      </w:r>
    </w:p>
  </w:endnote>
  <w:endnote w:type="continuationSeparator" w:id="0">
    <w:p w14:paraId="0A9170E5" w14:textId="77777777" w:rsidR="005F2F0A" w:rsidRDefault="005F2F0A" w:rsidP="00AD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ageSerifTF-Bold">
    <w:altName w:val="Cambria"/>
    <w:panose1 w:val="00000000000000000000"/>
    <w:charset w:val="00"/>
    <w:family w:val="roman"/>
    <w:notTrueType/>
    <w:pitch w:val="default"/>
    <w:sig w:usb0="00000003" w:usb1="00000000" w:usb2="00000000" w:usb3="00000000" w:csb0="00000001" w:csb1="00000000"/>
  </w:font>
  <w:font w:name="FoundryForm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8F31" w14:textId="57641966" w:rsidR="00AD78A1" w:rsidRDefault="00AD78A1">
    <w:pPr>
      <w:pStyle w:val="Footer"/>
    </w:pPr>
    <w:r>
      <w:rPr>
        <w:noProof/>
      </w:rPr>
      <w:drawing>
        <wp:inline distT="0" distB="0" distL="0" distR="0" wp14:anchorId="362F460E" wp14:editId="584D56DB">
          <wp:extent cx="6636216"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YF Header and Footer.jpg"/>
                  <pic:cNvPicPr/>
                </pic:nvPicPr>
                <pic:blipFill rotWithShape="1">
                  <a:blip r:embed="rId1">
                    <a:extLst>
                      <a:ext uri="{28A0092B-C50C-407E-A947-70E740481C1C}">
                        <a14:useLocalDpi xmlns:a14="http://schemas.microsoft.com/office/drawing/2010/main" val="0"/>
                      </a:ext>
                    </a:extLst>
                  </a:blip>
                  <a:srcRect l="5589" t="85720" r="6124" b="1738"/>
                  <a:stretch/>
                </pic:blipFill>
                <pic:spPr bwMode="auto">
                  <a:xfrm>
                    <a:off x="0" y="0"/>
                    <a:ext cx="6676004" cy="134149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5EB3B" w14:textId="77777777" w:rsidR="005F2F0A" w:rsidRDefault="005F2F0A" w:rsidP="00AD78A1">
      <w:pPr>
        <w:spacing w:after="0" w:line="240" w:lineRule="auto"/>
      </w:pPr>
      <w:r>
        <w:separator/>
      </w:r>
    </w:p>
  </w:footnote>
  <w:footnote w:type="continuationSeparator" w:id="0">
    <w:p w14:paraId="4C784782" w14:textId="77777777" w:rsidR="005F2F0A" w:rsidRDefault="005F2F0A" w:rsidP="00AD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DDBB0" w14:textId="36D44AF2" w:rsidR="00AD78A1" w:rsidRDefault="00AD78A1" w:rsidP="00AD78A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C7381"/>
    <w:multiLevelType w:val="multilevel"/>
    <w:tmpl w:val="F33A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5117B9"/>
    <w:multiLevelType w:val="hybridMultilevel"/>
    <w:tmpl w:val="8006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8A1"/>
    <w:rsid w:val="000F1BAB"/>
    <w:rsid w:val="00260BCD"/>
    <w:rsid w:val="004E4F5F"/>
    <w:rsid w:val="005D2A0B"/>
    <w:rsid w:val="005F2F0A"/>
    <w:rsid w:val="00642D37"/>
    <w:rsid w:val="00664951"/>
    <w:rsid w:val="00AD78A1"/>
    <w:rsid w:val="00CF4C1B"/>
    <w:rsid w:val="00D1714E"/>
    <w:rsid w:val="00ED7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351B9"/>
  <w15:chartTrackingRefBased/>
  <w15:docId w15:val="{063609EF-5AA9-46FE-8E88-AA1E6C0F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8A1"/>
  </w:style>
  <w:style w:type="paragraph" w:styleId="Footer">
    <w:name w:val="footer"/>
    <w:basedOn w:val="Normal"/>
    <w:link w:val="FooterChar"/>
    <w:uiPriority w:val="99"/>
    <w:unhideWhenUsed/>
    <w:rsid w:val="00AD7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8A1"/>
  </w:style>
  <w:style w:type="paragraph" w:styleId="ListParagraph">
    <w:name w:val="List Paragraph"/>
    <w:basedOn w:val="Normal"/>
    <w:uiPriority w:val="34"/>
    <w:rsid w:val="000F1BAB"/>
    <w:pPr>
      <w:spacing w:before="60" w:after="120" w:line="240" w:lineRule="auto"/>
      <w:ind w:left="720"/>
      <w:contextualSpacing/>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67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JULIE PAYNE</cp:lastModifiedBy>
  <cp:revision>4</cp:revision>
  <dcterms:created xsi:type="dcterms:W3CDTF">2018-11-02T10:47:00Z</dcterms:created>
  <dcterms:modified xsi:type="dcterms:W3CDTF">2018-11-16T08:33:00Z</dcterms:modified>
</cp:coreProperties>
</file>