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5275"/>
        <w:gridCol w:w="4525"/>
        <w:gridCol w:w="4245"/>
      </w:tblGrid>
      <w:tr w:rsidR="0008527F" w:rsidRPr="000318CB" w:rsidTr="00643A5D">
        <w:trPr>
          <w:trHeight w:val="732"/>
        </w:trPr>
        <w:tc>
          <w:tcPr>
            <w:tcW w:w="2133" w:type="dxa"/>
            <w:vAlign w:val="center"/>
          </w:tcPr>
          <w:p w:rsidR="0008527F" w:rsidRPr="000318CB" w:rsidRDefault="0008527F" w:rsidP="005D4FCA">
            <w:pPr>
              <w:jc w:val="center"/>
              <w:rPr>
                <w:b/>
              </w:rPr>
            </w:pPr>
            <w:r>
              <w:rPr>
                <w:b/>
              </w:rPr>
              <w:t>An Inspector Calls</w:t>
            </w:r>
          </w:p>
        </w:tc>
        <w:tc>
          <w:tcPr>
            <w:tcW w:w="4306" w:type="dxa"/>
            <w:vAlign w:val="center"/>
          </w:tcPr>
          <w:p w:rsidR="0008527F" w:rsidRPr="000318CB" w:rsidRDefault="0008527F" w:rsidP="005D4FCA">
            <w:pPr>
              <w:jc w:val="center"/>
              <w:rPr>
                <w:b/>
              </w:rPr>
            </w:pPr>
            <w:r w:rsidRPr="000318CB">
              <w:rPr>
                <w:b/>
              </w:rPr>
              <w:t>What do you need to know?</w:t>
            </w:r>
          </w:p>
        </w:tc>
        <w:tc>
          <w:tcPr>
            <w:tcW w:w="3241" w:type="dxa"/>
            <w:vAlign w:val="center"/>
          </w:tcPr>
          <w:p w:rsidR="0008527F" w:rsidRPr="000318CB" w:rsidRDefault="0008527F" w:rsidP="005D4FCA">
            <w:pPr>
              <w:jc w:val="center"/>
              <w:rPr>
                <w:b/>
                <w:i/>
              </w:rPr>
            </w:pPr>
            <w:r w:rsidRPr="000318CB">
              <w:rPr>
                <w:b/>
              </w:rPr>
              <w:t xml:space="preserve">How can you revise this? Check knowledge? </w:t>
            </w:r>
            <w:r w:rsidRPr="000318CB">
              <w:rPr>
                <w:b/>
                <w:i/>
              </w:rPr>
              <w:t>Each bullet point should take about 10 – 15 minutes</w:t>
            </w:r>
          </w:p>
        </w:tc>
        <w:tc>
          <w:tcPr>
            <w:tcW w:w="3148" w:type="dxa"/>
            <w:vAlign w:val="center"/>
          </w:tcPr>
          <w:p w:rsidR="0008527F" w:rsidRPr="000318CB" w:rsidRDefault="0008527F" w:rsidP="005D4FCA">
            <w:pPr>
              <w:ind w:left="360"/>
              <w:jc w:val="center"/>
              <w:rPr>
                <w:b/>
              </w:rPr>
            </w:pPr>
            <w:r w:rsidRPr="000318CB">
              <w:rPr>
                <w:b/>
              </w:rPr>
              <w:t>Language link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5D4FCA">
            <w:pPr>
              <w:pStyle w:val="ListParagraph"/>
              <w:numPr>
                <w:ilvl w:val="0"/>
                <w:numId w:val="23"/>
              </w:numPr>
            </w:pPr>
            <w:r>
              <w:t xml:space="preserve"> Plot</w:t>
            </w:r>
          </w:p>
        </w:tc>
        <w:tc>
          <w:tcPr>
            <w:tcW w:w="4306" w:type="dxa"/>
          </w:tcPr>
          <w:p w:rsidR="0008527F" w:rsidRDefault="0008527F">
            <w:r>
              <w:t>Do you know: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>The story of the play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 xml:space="preserve">Who the characters are </w:t>
            </w:r>
          </w:p>
        </w:tc>
        <w:tc>
          <w:tcPr>
            <w:tcW w:w="3241" w:type="dxa"/>
          </w:tcPr>
          <w:p w:rsidR="0008527F" w:rsidRDefault="0008527F" w:rsidP="00E863E6">
            <w:pPr>
              <w:pStyle w:val="ListParagraph"/>
              <w:numPr>
                <w:ilvl w:val="0"/>
                <w:numId w:val="13"/>
              </w:numPr>
            </w:pPr>
            <w:r>
              <w:t>Summary</w:t>
            </w:r>
          </w:p>
          <w:p w:rsidR="0008527F" w:rsidRPr="000318CB" w:rsidRDefault="0008527F" w:rsidP="00E863E6">
            <w:pPr>
              <w:pStyle w:val="ListParagraph"/>
              <w:numPr>
                <w:ilvl w:val="0"/>
                <w:numId w:val="13"/>
              </w:numPr>
            </w:pPr>
            <w:r>
              <w:t>Timeline the play across the acts/ scenes</w:t>
            </w:r>
          </w:p>
        </w:tc>
        <w:tc>
          <w:tcPr>
            <w:tcW w:w="3148" w:type="dxa"/>
          </w:tcPr>
          <w:p w:rsidR="0008527F" w:rsidRPr="000318CB" w:rsidRDefault="0008527F" w:rsidP="00E863E6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72587D">
            <w:pPr>
              <w:pStyle w:val="ListParagraph"/>
              <w:numPr>
                <w:ilvl w:val="0"/>
                <w:numId w:val="23"/>
              </w:numPr>
            </w:pPr>
            <w:r>
              <w:t xml:space="preserve"> Context</w:t>
            </w:r>
          </w:p>
        </w:tc>
        <w:tc>
          <w:tcPr>
            <w:tcW w:w="4306" w:type="dxa"/>
          </w:tcPr>
          <w:p w:rsidR="0008527F" w:rsidRDefault="0008527F" w:rsidP="0072587D">
            <w:r>
              <w:t>Do you know: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>What informed Priestley’s writing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>Priestley’s political and social views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>The role of class and trade unions within the play</w:t>
            </w:r>
          </w:p>
        </w:tc>
        <w:tc>
          <w:tcPr>
            <w:tcW w:w="3241" w:type="dxa"/>
          </w:tcPr>
          <w:p w:rsidR="0008527F" w:rsidRDefault="0008527F" w:rsidP="0072587D">
            <w:pPr>
              <w:pStyle w:val="ListParagraph"/>
              <w:numPr>
                <w:ilvl w:val="0"/>
                <w:numId w:val="8"/>
              </w:numPr>
            </w:pPr>
            <w:r>
              <w:t>Mind map the contextual ideas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8"/>
              </w:numPr>
            </w:pPr>
            <w:r>
              <w:t>Apply summary points of the play to the context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8"/>
              </w:numPr>
            </w:pPr>
            <w:r>
              <w:t>Apply quotations</w:t>
            </w:r>
          </w:p>
        </w:tc>
        <w:tc>
          <w:tcPr>
            <w:tcW w:w="3148" w:type="dxa"/>
          </w:tcPr>
          <w:p w:rsidR="0008527F" w:rsidRDefault="0008527F" w:rsidP="0072587D">
            <w:pPr>
              <w:pStyle w:val="ListParagraph"/>
              <w:numPr>
                <w:ilvl w:val="0"/>
                <w:numId w:val="22"/>
              </w:numPr>
            </w:pPr>
            <w:r>
              <w:t>P2 Q1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22"/>
              </w:numPr>
            </w:pPr>
            <w:r>
              <w:t>P1 Q2/ P2 Q3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72587D">
            <w:pPr>
              <w:pStyle w:val="ListParagraph"/>
              <w:numPr>
                <w:ilvl w:val="0"/>
                <w:numId w:val="23"/>
              </w:numPr>
            </w:pPr>
            <w:r>
              <w:t xml:space="preserve"> Stage Directions</w:t>
            </w:r>
          </w:p>
        </w:tc>
        <w:tc>
          <w:tcPr>
            <w:tcW w:w="4306" w:type="dxa"/>
          </w:tcPr>
          <w:p w:rsidR="0008527F" w:rsidRDefault="0008527F" w:rsidP="0072587D">
            <w:r>
              <w:t>Do you know: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>Do you know the importance of stage directions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 xml:space="preserve">Do you know what the stage directions at the beginning of the play tell you 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>Do you know what Priestley was saying through the use of light in Act 1</w:t>
            </w:r>
          </w:p>
        </w:tc>
        <w:tc>
          <w:tcPr>
            <w:tcW w:w="3241" w:type="dxa"/>
          </w:tcPr>
          <w:p w:rsidR="0008527F" w:rsidRDefault="0008527F" w:rsidP="0072587D">
            <w:pPr>
              <w:pStyle w:val="ListParagraph"/>
              <w:numPr>
                <w:ilvl w:val="0"/>
                <w:numId w:val="9"/>
              </w:numPr>
            </w:pPr>
            <w:r>
              <w:t>Annotate stage directions at the beginning of act 1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9"/>
              </w:numPr>
            </w:pPr>
            <w:r>
              <w:t>Make inferences to attitude and context</w:t>
            </w:r>
          </w:p>
        </w:tc>
        <w:tc>
          <w:tcPr>
            <w:tcW w:w="3148" w:type="dxa"/>
          </w:tcPr>
          <w:p w:rsidR="0008527F" w:rsidRDefault="0008527F" w:rsidP="0072587D">
            <w:pPr>
              <w:pStyle w:val="ListParagraph"/>
              <w:numPr>
                <w:ilvl w:val="0"/>
                <w:numId w:val="22"/>
              </w:numPr>
            </w:pPr>
            <w:r>
              <w:t>P1 Q2/ P2 Q3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22"/>
              </w:numPr>
            </w:pPr>
            <w:r>
              <w:t>P2 Q4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72587D">
            <w:pPr>
              <w:pStyle w:val="ListParagraph"/>
              <w:numPr>
                <w:ilvl w:val="0"/>
                <w:numId w:val="23"/>
              </w:numPr>
            </w:pPr>
            <w:r>
              <w:t xml:space="preserve"> Mr Birling</w:t>
            </w:r>
          </w:p>
        </w:tc>
        <w:tc>
          <w:tcPr>
            <w:tcW w:w="4306" w:type="dxa"/>
          </w:tcPr>
          <w:p w:rsidR="0008527F" w:rsidRDefault="0008527F" w:rsidP="0072587D">
            <w:r>
              <w:t>Do you know: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>Do you know how Priestley is presented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>Do you know how Priestley uses Birling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26"/>
              </w:numPr>
            </w:pPr>
            <w:r>
              <w:t>Do you understand how he contrasts Sheila</w:t>
            </w:r>
          </w:p>
        </w:tc>
        <w:tc>
          <w:tcPr>
            <w:tcW w:w="3241" w:type="dxa"/>
          </w:tcPr>
          <w:p w:rsidR="0008527F" w:rsidRDefault="0008527F" w:rsidP="0072587D">
            <w:pPr>
              <w:pStyle w:val="ListParagraph"/>
              <w:numPr>
                <w:ilvl w:val="0"/>
                <w:numId w:val="10"/>
              </w:numPr>
            </w:pPr>
            <w:r>
              <w:t>Timeline the character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10"/>
              </w:numPr>
            </w:pPr>
            <w:r>
              <w:t>Outline key moments within the play</w:t>
            </w:r>
          </w:p>
          <w:p w:rsidR="0008527F" w:rsidRDefault="0008527F" w:rsidP="0072587D">
            <w:pPr>
              <w:pStyle w:val="ListParagraph"/>
              <w:numPr>
                <w:ilvl w:val="0"/>
                <w:numId w:val="10"/>
              </w:numPr>
            </w:pPr>
            <w:r>
              <w:t>Apply quotations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10"/>
              </w:numPr>
            </w:pPr>
            <w:r>
              <w:t>Make links to Priestley’s ideas</w:t>
            </w:r>
          </w:p>
        </w:tc>
        <w:tc>
          <w:tcPr>
            <w:tcW w:w="3148" w:type="dxa"/>
          </w:tcPr>
          <w:p w:rsidR="0008527F" w:rsidRDefault="0008527F" w:rsidP="0072587D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72587D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CF0A4C">
            <w:pPr>
              <w:pStyle w:val="ListParagraph"/>
              <w:numPr>
                <w:ilvl w:val="0"/>
                <w:numId w:val="23"/>
              </w:numPr>
            </w:pPr>
            <w:r>
              <w:t xml:space="preserve"> Sheila</w:t>
            </w:r>
          </w:p>
        </w:tc>
        <w:tc>
          <w:tcPr>
            <w:tcW w:w="4306" w:type="dxa"/>
          </w:tcPr>
          <w:p w:rsidR="0008527F" w:rsidRDefault="0008527F" w:rsidP="00CF0A4C">
            <w:r>
              <w:t>Do you know: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Shelia is presented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Priestley uses Sheila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understand how she contrasts Sybil and Birling</w:t>
            </w:r>
          </w:p>
        </w:tc>
        <w:tc>
          <w:tcPr>
            <w:tcW w:w="3241" w:type="dxa"/>
          </w:tcPr>
          <w:p w:rsidR="0008527F" w:rsidRDefault="0008527F" w:rsidP="00CF0A4C">
            <w:pPr>
              <w:pStyle w:val="ListParagraph"/>
              <w:numPr>
                <w:ilvl w:val="0"/>
                <w:numId w:val="29"/>
              </w:numPr>
            </w:pPr>
            <w:r>
              <w:t>Timeline the character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9"/>
              </w:numPr>
            </w:pPr>
            <w:r>
              <w:t>Outline key moments within the play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9"/>
              </w:numPr>
            </w:pPr>
            <w:r>
              <w:t>Apply quotations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9"/>
              </w:numPr>
            </w:pPr>
            <w:r>
              <w:t>Make links to Priestley’s ideas</w:t>
            </w:r>
          </w:p>
        </w:tc>
        <w:tc>
          <w:tcPr>
            <w:tcW w:w="3148" w:type="dxa"/>
          </w:tcPr>
          <w:p w:rsidR="0008527F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CF0A4C">
            <w:pPr>
              <w:pStyle w:val="ListParagraph"/>
              <w:numPr>
                <w:ilvl w:val="0"/>
                <w:numId w:val="27"/>
              </w:numPr>
            </w:pPr>
            <w:r>
              <w:t xml:space="preserve"> Sybil</w:t>
            </w:r>
          </w:p>
        </w:tc>
        <w:tc>
          <w:tcPr>
            <w:tcW w:w="4306" w:type="dxa"/>
          </w:tcPr>
          <w:p w:rsidR="0008527F" w:rsidRDefault="0008527F" w:rsidP="00CF0A4C">
            <w:r>
              <w:t>Do you know: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Sybil is presented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Priestley uses Sybil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understand how she contrasts Sheila</w:t>
            </w:r>
          </w:p>
        </w:tc>
        <w:tc>
          <w:tcPr>
            <w:tcW w:w="3241" w:type="dxa"/>
          </w:tcPr>
          <w:p w:rsidR="0008527F" w:rsidRDefault="0008527F" w:rsidP="00CF0A4C">
            <w:pPr>
              <w:pStyle w:val="ListParagraph"/>
              <w:numPr>
                <w:ilvl w:val="0"/>
                <w:numId w:val="30"/>
              </w:numPr>
            </w:pPr>
            <w:r>
              <w:t>Timeline the character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0"/>
              </w:numPr>
            </w:pPr>
            <w:r>
              <w:t>Outline key moments within the play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0"/>
              </w:numPr>
            </w:pPr>
            <w:r>
              <w:t>Apply quotations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30"/>
              </w:numPr>
            </w:pPr>
            <w:r>
              <w:t>Make links to Priestley’s ideas</w:t>
            </w:r>
          </w:p>
        </w:tc>
        <w:tc>
          <w:tcPr>
            <w:tcW w:w="3148" w:type="dxa"/>
          </w:tcPr>
          <w:p w:rsidR="0008527F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CF0A4C">
            <w:pPr>
              <w:pStyle w:val="ListParagraph"/>
              <w:numPr>
                <w:ilvl w:val="0"/>
                <w:numId w:val="27"/>
              </w:numPr>
            </w:pPr>
            <w:r>
              <w:t xml:space="preserve"> Eric </w:t>
            </w:r>
          </w:p>
        </w:tc>
        <w:tc>
          <w:tcPr>
            <w:tcW w:w="4306" w:type="dxa"/>
          </w:tcPr>
          <w:p w:rsidR="0008527F" w:rsidRDefault="0008527F" w:rsidP="00CF0A4C">
            <w:r>
              <w:t>Do you know: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Eric is presented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Priestley uses Eric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the significance of Eric’s absence within the play</w:t>
            </w:r>
          </w:p>
        </w:tc>
        <w:tc>
          <w:tcPr>
            <w:tcW w:w="3241" w:type="dxa"/>
          </w:tcPr>
          <w:p w:rsidR="0008527F" w:rsidRDefault="0008527F" w:rsidP="00CF0A4C">
            <w:pPr>
              <w:pStyle w:val="ListParagraph"/>
              <w:numPr>
                <w:ilvl w:val="0"/>
                <w:numId w:val="31"/>
              </w:numPr>
            </w:pPr>
            <w:r>
              <w:t>Timeline the character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1"/>
              </w:numPr>
            </w:pPr>
            <w:r>
              <w:t>Outline key moments within the play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1"/>
              </w:numPr>
            </w:pPr>
            <w:r>
              <w:t>Apply quotations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31"/>
              </w:numPr>
            </w:pPr>
            <w:r>
              <w:t>Make links to Priestley’s ideas</w:t>
            </w:r>
          </w:p>
        </w:tc>
        <w:tc>
          <w:tcPr>
            <w:tcW w:w="3148" w:type="dxa"/>
          </w:tcPr>
          <w:p w:rsidR="0008527F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FB46F9" w:rsidRDefault="0008527F" w:rsidP="00CF0A4C">
            <w:pPr>
              <w:pStyle w:val="ListParagraph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Gerald</w:t>
            </w:r>
          </w:p>
        </w:tc>
        <w:tc>
          <w:tcPr>
            <w:tcW w:w="4306" w:type="dxa"/>
          </w:tcPr>
          <w:p w:rsidR="0008527F" w:rsidRDefault="0008527F" w:rsidP="00CF0A4C">
            <w:r>
              <w:t>Do you know: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Gerald is presented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Priestley uses Gerald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How Gerald is used to represent the higher classes within society</w:t>
            </w:r>
          </w:p>
        </w:tc>
        <w:tc>
          <w:tcPr>
            <w:tcW w:w="3241" w:type="dxa"/>
          </w:tcPr>
          <w:p w:rsidR="0008527F" w:rsidRDefault="0008527F" w:rsidP="00CF0A4C">
            <w:pPr>
              <w:pStyle w:val="ListParagraph"/>
              <w:numPr>
                <w:ilvl w:val="0"/>
                <w:numId w:val="32"/>
              </w:numPr>
            </w:pPr>
            <w:r>
              <w:t>Timeline the character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2"/>
              </w:numPr>
            </w:pPr>
            <w:r>
              <w:t>Outline key moments within the play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2"/>
              </w:numPr>
            </w:pPr>
            <w:r>
              <w:t>Apply quotations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32"/>
              </w:numPr>
            </w:pPr>
            <w:r>
              <w:t>Make links to Priestley’s ideas</w:t>
            </w:r>
          </w:p>
        </w:tc>
        <w:tc>
          <w:tcPr>
            <w:tcW w:w="3148" w:type="dxa"/>
          </w:tcPr>
          <w:p w:rsidR="0008527F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CF0A4C">
            <w:pPr>
              <w:pStyle w:val="ListParagraph"/>
              <w:numPr>
                <w:ilvl w:val="0"/>
                <w:numId w:val="27"/>
              </w:numPr>
            </w:pPr>
            <w:r>
              <w:t xml:space="preserve"> Eva</w:t>
            </w:r>
          </w:p>
        </w:tc>
        <w:tc>
          <w:tcPr>
            <w:tcW w:w="4306" w:type="dxa"/>
          </w:tcPr>
          <w:p w:rsidR="0008527F" w:rsidRDefault="0008527F" w:rsidP="00CF0A4C">
            <w:r>
              <w:t>Do you know: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Eva is presented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Priestley uses Eva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the significance of Eva’s lack of physical presence</w:t>
            </w:r>
          </w:p>
        </w:tc>
        <w:tc>
          <w:tcPr>
            <w:tcW w:w="3241" w:type="dxa"/>
          </w:tcPr>
          <w:p w:rsidR="0008527F" w:rsidRDefault="0008527F" w:rsidP="00CF0A4C">
            <w:pPr>
              <w:pStyle w:val="ListParagraph"/>
              <w:numPr>
                <w:ilvl w:val="0"/>
                <w:numId w:val="33"/>
              </w:numPr>
            </w:pPr>
            <w:r>
              <w:t>Timeline the character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3"/>
              </w:numPr>
            </w:pPr>
            <w:r>
              <w:t>Outline key moments within the play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3"/>
              </w:numPr>
            </w:pPr>
            <w:r>
              <w:t>Apply quotations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33"/>
              </w:numPr>
            </w:pPr>
            <w:r>
              <w:t>Make links to Priestley’s ideas</w:t>
            </w:r>
          </w:p>
        </w:tc>
        <w:tc>
          <w:tcPr>
            <w:tcW w:w="3148" w:type="dxa"/>
          </w:tcPr>
          <w:p w:rsidR="0008527F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Default="0008527F" w:rsidP="00CF0A4C">
            <w:pPr>
              <w:pStyle w:val="ListParagraph"/>
              <w:numPr>
                <w:ilvl w:val="0"/>
                <w:numId w:val="27"/>
              </w:numPr>
            </w:pPr>
            <w:r>
              <w:t>Inspector Goole</w:t>
            </w:r>
          </w:p>
        </w:tc>
        <w:tc>
          <w:tcPr>
            <w:tcW w:w="4306" w:type="dxa"/>
          </w:tcPr>
          <w:p w:rsidR="0008527F" w:rsidRDefault="0008527F" w:rsidP="00CF0A4C">
            <w:r>
              <w:t>Do you know: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Inspector Goole is presented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Do you know how Priestley uses Inspector Goole</w:t>
            </w:r>
          </w:p>
        </w:tc>
        <w:tc>
          <w:tcPr>
            <w:tcW w:w="3241" w:type="dxa"/>
          </w:tcPr>
          <w:p w:rsidR="0008527F" w:rsidRDefault="0008527F" w:rsidP="00CF0A4C">
            <w:pPr>
              <w:pStyle w:val="ListParagraph"/>
              <w:numPr>
                <w:ilvl w:val="0"/>
                <w:numId w:val="34"/>
              </w:numPr>
            </w:pPr>
            <w:r>
              <w:t>Timeline the character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4"/>
              </w:numPr>
            </w:pPr>
            <w:r>
              <w:t>Outline key moments within the play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34"/>
              </w:numPr>
            </w:pPr>
            <w:r>
              <w:t>Apply quotations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34"/>
              </w:numPr>
            </w:pPr>
            <w:r>
              <w:t>Make links to Priestley’s ideas</w:t>
            </w:r>
          </w:p>
        </w:tc>
        <w:tc>
          <w:tcPr>
            <w:tcW w:w="3148" w:type="dxa"/>
          </w:tcPr>
          <w:p w:rsidR="0008527F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Default="0008527F" w:rsidP="00CF0A4C">
            <w:pPr>
              <w:pStyle w:val="ListParagraph"/>
              <w:numPr>
                <w:ilvl w:val="0"/>
                <w:numId w:val="27"/>
              </w:numPr>
            </w:pPr>
            <w:r>
              <w:t>Social responsibility</w:t>
            </w:r>
          </w:p>
        </w:tc>
        <w:tc>
          <w:tcPr>
            <w:tcW w:w="4306" w:type="dxa"/>
          </w:tcPr>
          <w:p w:rsidR="0008527F" w:rsidRDefault="0008527F" w:rsidP="00CF0A4C">
            <w:r>
              <w:t>Do you know: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What Priestley was trying to achieve?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How it is presented across the play?</w:t>
            </w:r>
          </w:p>
        </w:tc>
        <w:tc>
          <w:tcPr>
            <w:tcW w:w="3241" w:type="dxa"/>
          </w:tcPr>
          <w:p w:rsidR="0008527F" w:rsidRDefault="0008527F" w:rsidP="00CF0A4C">
            <w:pPr>
              <w:pStyle w:val="ListParagraph"/>
              <w:numPr>
                <w:ilvl w:val="0"/>
                <w:numId w:val="35"/>
              </w:numPr>
            </w:pPr>
            <w:r>
              <w:t>Map the moments where Priestley makes comment on social responsibility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35"/>
              </w:numPr>
            </w:pPr>
            <w:r>
              <w:t>Apply quotations</w:t>
            </w:r>
          </w:p>
        </w:tc>
        <w:tc>
          <w:tcPr>
            <w:tcW w:w="3148" w:type="dxa"/>
          </w:tcPr>
          <w:p w:rsidR="0008527F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CF0A4C">
            <w:pPr>
              <w:pStyle w:val="ListParagraph"/>
              <w:numPr>
                <w:ilvl w:val="0"/>
                <w:numId w:val="27"/>
              </w:numPr>
            </w:pPr>
            <w:r>
              <w:t>Generation/ age</w:t>
            </w:r>
          </w:p>
        </w:tc>
        <w:tc>
          <w:tcPr>
            <w:tcW w:w="4306" w:type="dxa"/>
          </w:tcPr>
          <w:p w:rsidR="0008527F" w:rsidRDefault="0008527F" w:rsidP="00CF0A4C">
            <w:r>
              <w:t>Do you know: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How Priestley shows this within the play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The importance of this idea</w:t>
            </w:r>
          </w:p>
        </w:tc>
        <w:tc>
          <w:tcPr>
            <w:tcW w:w="3241" w:type="dxa"/>
          </w:tcPr>
          <w:p w:rsidR="0008527F" w:rsidRDefault="0008527F" w:rsidP="00CF0A4C">
            <w:pPr>
              <w:pStyle w:val="ListParagraph"/>
              <w:numPr>
                <w:ilvl w:val="0"/>
                <w:numId w:val="36"/>
              </w:numPr>
            </w:pPr>
            <w:r>
              <w:t>Map the moments where Priestley makes comment on generation/ age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36"/>
              </w:numPr>
            </w:pPr>
            <w:r>
              <w:t>Apply quotations</w:t>
            </w:r>
          </w:p>
        </w:tc>
        <w:tc>
          <w:tcPr>
            <w:tcW w:w="3148" w:type="dxa"/>
          </w:tcPr>
          <w:p w:rsidR="0008527F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CF0A4C">
            <w:pPr>
              <w:pStyle w:val="ListParagraph"/>
              <w:numPr>
                <w:ilvl w:val="0"/>
                <w:numId w:val="27"/>
              </w:numPr>
            </w:pPr>
            <w:r>
              <w:t xml:space="preserve">Gender </w:t>
            </w:r>
          </w:p>
        </w:tc>
        <w:tc>
          <w:tcPr>
            <w:tcW w:w="4306" w:type="dxa"/>
          </w:tcPr>
          <w:p w:rsidR="0008527F" w:rsidRDefault="0008527F" w:rsidP="00CF0A4C">
            <w:r>
              <w:t>Do you know:</w:t>
            </w:r>
          </w:p>
          <w:p w:rsidR="0008527F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How Priestley shows this within the play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6"/>
              </w:numPr>
            </w:pPr>
            <w:r>
              <w:t>The importance of this idea</w:t>
            </w:r>
          </w:p>
        </w:tc>
        <w:tc>
          <w:tcPr>
            <w:tcW w:w="3241" w:type="dxa"/>
          </w:tcPr>
          <w:p w:rsidR="0008527F" w:rsidRDefault="0008527F" w:rsidP="00CF0A4C">
            <w:pPr>
              <w:pStyle w:val="ListParagraph"/>
              <w:numPr>
                <w:ilvl w:val="0"/>
                <w:numId w:val="37"/>
              </w:numPr>
              <w:spacing w:after="160" w:line="259" w:lineRule="auto"/>
            </w:pPr>
            <w:r>
              <w:t>Map the moments where Priestley makes comment on gender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37"/>
              </w:numPr>
            </w:pPr>
            <w:r>
              <w:t>Apply quotations</w:t>
            </w:r>
          </w:p>
        </w:tc>
        <w:tc>
          <w:tcPr>
            <w:tcW w:w="3148" w:type="dxa"/>
          </w:tcPr>
          <w:p w:rsidR="0008527F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Q2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>
              <w:t>P2 Q3/ P2 Q2/ P1 Q2</w:t>
            </w:r>
          </w:p>
        </w:tc>
      </w:tr>
      <w:tr w:rsidR="0008527F" w:rsidRPr="000318CB" w:rsidTr="00643A5D">
        <w:tc>
          <w:tcPr>
            <w:tcW w:w="2133" w:type="dxa"/>
          </w:tcPr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 w:rsidRPr="000318CB">
              <w:t>Essay writing</w:t>
            </w:r>
          </w:p>
        </w:tc>
        <w:tc>
          <w:tcPr>
            <w:tcW w:w="4306" w:type="dxa"/>
          </w:tcPr>
          <w:p w:rsidR="0008527F" w:rsidRPr="000318CB" w:rsidRDefault="0008527F" w:rsidP="00CF0A4C">
            <w:r w:rsidRPr="000318CB">
              <w:t>Do you know: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17"/>
              </w:numPr>
            </w:pPr>
            <w:r w:rsidRPr="000318CB">
              <w:t>How to approach the question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17"/>
              </w:numPr>
            </w:pPr>
            <w:r w:rsidRPr="000318CB">
              <w:t>Annotate the extract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17"/>
              </w:numPr>
            </w:pPr>
            <w:r w:rsidRPr="000318CB">
              <w:t>Make whole text links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17"/>
              </w:numPr>
            </w:pPr>
            <w:r w:rsidRPr="000318CB">
              <w:t>Formulate your response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17"/>
              </w:numPr>
            </w:pPr>
            <w:r w:rsidRPr="000318CB">
              <w:t>Ensure that you address AO2</w:t>
            </w:r>
          </w:p>
        </w:tc>
        <w:tc>
          <w:tcPr>
            <w:tcW w:w="3241" w:type="dxa"/>
          </w:tcPr>
          <w:p w:rsidR="0008527F" w:rsidRPr="000318CB" w:rsidRDefault="0008527F" w:rsidP="00CF0A4C">
            <w:pPr>
              <w:pStyle w:val="ListParagraph"/>
              <w:numPr>
                <w:ilvl w:val="0"/>
                <w:numId w:val="24"/>
              </w:numPr>
            </w:pPr>
            <w:r w:rsidRPr="000318CB">
              <w:t>Highlight and annotate the question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4"/>
              </w:numPr>
            </w:pPr>
            <w:r>
              <w:t xml:space="preserve">Annotate the extract in </w:t>
            </w:r>
            <w:r w:rsidRPr="000318CB">
              <w:t>two colours (extract and whole text)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4"/>
              </w:numPr>
            </w:pPr>
            <w:r w:rsidRPr="000318CB">
              <w:t>Write a response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4"/>
              </w:numPr>
            </w:pPr>
            <w:r w:rsidRPr="000318CB">
              <w:t>Highlight/ underline how each of the AOs have been addressed.</w:t>
            </w:r>
          </w:p>
        </w:tc>
        <w:tc>
          <w:tcPr>
            <w:tcW w:w="3148" w:type="dxa"/>
          </w:tcPr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 w:rsidRPr="000318CB">
              <w:t>Skill – P1 Q4 or P2 Q4 depending on the question</w:t>
            </w:r>
          </w:p>
          <w:p w:rsidR="0008527F" w:rsidRPr="000318CB" w:rsidRDefault="0008527F" w:rsidP="00CF0A4C">
            <w:pPr>
              <w:pStyle w:val="ListParagraph"/>
              <w:numPr>
                <w:ilvl w:val="0"/>
                <w:numId w:val="22"/>
              </w:numPr>
            </w:pPr>
            <w:r w:rsidRPr="000318CB">
              <w:t>AO2 = language and effect (P1 Q2/ P2 Q3)</w:t>
            </w:r>
          </w:p>
        </w:tc>
      </w:tr>
      <w:tr w:rsidR="0008527F" w:rsidRPr="000318CB" w:rsidTr="00E33112">
        <w:tc>
          <w:tcPr>
            <w:tcW w:w="2133" w:type="dxa"/>
          </w:tcPr>
          <w:p w:rsidR="0008527F" w:rsidRDefault="0008527F" w:rsidP="0008527F">
            <w:pPr>
              <w:rPr>
                <w:b/>
              </w:rPr>
            </w:pPr>
            <w:r>
              <w:rPr>
                <w:b/>
              </w:rPr>
              <w:t>Additional reading to help BOOST those marks</w:t>
            </w:r>
          </w:p>
          <w:p w:rsidR="0008527F" w:rsidRPr="000318CB" w:rsidRDefault="0008527F" w:rsidP="0008527F"/>
        </w:tc>
        <w:tc>
          <w:tcPr>
            <w:tcW w:w="10695" w:type="dxa"/>
            <w:gridSpan w:val="3"/>
          </w:tcPr>
          <w:p w:rsidR="0008527F" w:rsidRPr="00921409" w:rsidRDefault="0008527F" w:rsidP="0008527F">
            <w:pPr>
              <w:rPr>
                <w:i/>
              </w:rPr>
            </w:pPr>
            <w:r w:rsidRPr="00921409">
              <w:rPr>
                <w:i/>
              </w:rPr>
              <w:t>Make notes as you read, focusing on identifying important, interesting and or relevant information.  Then revisit your other notes and extend them.</w:t>
            </w:r>
          </w:p>
          <w:p w:rsidR="0008527F" w:rsidRDefault="0008527F" w:rsidP="0008527F">
            <w:pPr>
              <w:pStyle w:val="ListParagraph"/>
              <w:numPr>
                <w:ilvl w:val="0"/>
                <w:numId w:val="38"/>
              </w:numPr>
            </w:pPr>
            <w:hyperlink r:id="rId5" w:history="1">
              <w:r>
                <w:rPr>
                  <w:rStyle w:val="Hyperlink"/>
                </w:rPr>
                <w:t>https://www.bl.uk/20th-century-literature/articles/an-inspector-calls-and-j-b-priestleys-political-journey</w:t>
              </w:r>
            </w:hyperlink>
          </w:p>
          <w:p w:rsidR="0008527F" w:rsidRDefault="0008527F" w:rsidP="0008527F">
            <w:pPr>
              <w:pStyle w:val="ListParagraph"/>
              <w:numPr>
                <w:ilvl w:val="0"/>
                <w:numId w:val="38"/>
              </w:numPr>
            </w:pPr>
            <w:hyperlink r:id="rId6" w:history="1">
              <w:r>
                <w:rPr>
                  <w:rStyle w:val="Hyperlink"/>
                </w:rPr>
                <w:t>https://www.independent.co.uk/arts-entertainment/theatre-dance/features/an-inspector-calls-it-speaks-a-truth-we-cant-ignore-5384637.html</w:t>
              </w:r>
            </w:hyperlink>
          </w:p>
          <w:p w:rsidR="0008527F" w:rsidRDefault="0008527F" w:rsidP="0008527F">
            <w:pPr>
              <w:pStyle w:val="ListParagraph"/>
              <w:numPr>
                <w:ilvl w:val="0"/>
                <w:numId w:val="38"/>
              </w:numPr>
            </w:pPr>
            <w:hyperlink r:id="rId7" w:history="1">
              <w:r>
                <w:rPr>
                  <w:rStyle w:val="Hyperlink"/>
                </w:rPr>
                <w:t>http://www.nationalarchives.gov.uk/pathways/citizenship/struggle_democracy/trade_unionism.htm</w:t>
              </w:r>
            </w:hyperlink>
          </w:p>
          <w:p w:rsidR="0008527F" w:rsidRDefault="0008527F" w:rsidP="0008527F">
            <w:pPr>
              <w:pStyle w:val="ListParagraph"/>
              <w:numPr>
                <w:ilvl w:val="0"/>
                <w:numId w:val="38"/>
              </w:numPr>
            </w:pPr>
            <w:hyperlink r:id="rId8" w:history="1">
              <w:r>
                <w:rPr>
                  <w:rStyle w:val="Hyperlink"/>
                </w:rPr>
                <w:t>https://www.educationumbrella.com/curriculum-vital/an-inspector-calls-important-themes</w:t>
              </w:r>
            </w:hyperlink>
          </w:p>
          <w:p w:rsidR="0008527F" w:rsidRPr="000318CB" w:rsidRDefault="0008527F" w:rsidP="0008527F">
            <w:pPr>
              <w:pStyle w:val="ListParagraph"/>
              <w:numPr>
                <w:ilvl w:val="0"/>
                <w:numId w:val="38"/>
              </w:numPr>
            </w:pPr>
            <w:hyperlink r:id="rId9" w:anchor="v=onepage&amp;q=the%20rise%20of%20the%20unions%20socialism%20britain%20and%20jb%20priestley&amp;f=false" w:history="1">
              <w:r>
                <w:rPr>
                  <w:rStyle w:val="Hyperlink"/>
                </w:rPr>
                <w:t>https://books.google.co.uk/books?id=_z5o6hPsNLsC&amp;pg=PT13&amp;lpg=PT13&amp;dq=the+rise+of+the+unions+socialism+britain+and+jb+priestley&amp;source=bl&amp;ots=-</w:t>
              </w:r>
              <w:bookmarkStart w:id="0" w:name="_GoBack"/>
              <w:bookmarkEnd w:id="0"/>
              <w:r>
                <w:rPr>
                  <w:rStyle w:val="Hyperlink"/>
                </w:rPr>
                <w:t>jLa1BCDye&amp;sig=ACfU3U0EYgd79jVnjo7KJm1fNyBjMy4cZA&amp;hl=en&amp;sa=X&amp;ved=2ahUKEwikm4zk07DpAhVUShUIHVzaCksQ6AEwDHoECAsQAQ#v=onepage&amp;q=the%20rise%20of%20the%20unions%20socialism%20britain%20and%20jb%20priestley&amp;f=false</w:t>
              </w:r>
            </w:hyperlink>
          </w:p>
        </w:tc>
      </w:tr>
      <w:tr w:rsidR="0008527F" w:rsidRPr="000318CB" w:rsidTr="00E33112">
        <w:tc>
          <w:tcPr>
            <w:tcW w:w="2133" w:type="dxa"/>
          </w:tcPr>
          <w:p w:rsidR="0008527F" w:rsidRPr="000318CB" w:rsidRDefault="0008527F" w:rsidP="0008527F"/>
        </w:tc>
        <w:tc>
          <w:tcPr>
            <w:tcW w:w="10695" w:type="dxa"/>
            <w:gridSpan w:val="3"/>
          </w:tcPr>
          <w:p w:rsidR="0008527F" w:rsidRPr="000318CB" w:rsidRDefault="0008527F" w:rsidP="0008527F">
            <w:pPr>
              <w:rPr>
                <w:b/>
              </w:rPr>
            </w:pPr>
            <w:r w:rsidRPr="000318CB">
              <w:rPr>
                <w:b/>
              </w:rPr>
              <w:t xml:space="preserve">Once you have mastered points 1 to </w:t>
            </w:r>
            <w:r>
              <w:rPr>
                <w:b/>
              </w:rPr>
              <w:t>8</w:t>
            </w:r>
            <w:r w:rsidRPr="000318CB">
              <w:rPr>
                <w:b/>
              </w:rPr>
              <w:t>, you need to ensure that you are practicing essay writing: You need to ensure that you do a question that covers each of the ideas linked to the novel: redemption, poverty, wealth, family, character, etc.</w:t>
            </w:r>
          </w:p>
          <w:p w:rsidR="0008527F" w:rsidRPr="000318CB" w:rsidRDefault="0008527F" w:rsidP="0008527F">
            <w:pPr>
              <w:pStyle w:val="ListParagraph"/>
              <w:numPr>
                <w:ilvl w:val="0"/>
                <w:numId w:val="17"/>
              </w:numPr>
            </w:pPr>
            <w:r w:rsidRPr="000318CB">
              <w:lastRenderedPageBreak/>
              <w:t>Every essay that you write, you need to make sure that you get it checked</w:t>
            </w:r>
          </w:p>
          <w:p w:rsidR="0008527F" w:rsidRPr="000318CB" w:rsidRDefault="0008527F" w:rsidP="0008527F">
            <w:pPr>
              <w:pStyle w:val="ListParagraph"/>
              <w:numPr>
                <w:ilvl w:val="0"/>
                <w:numId w:val="17"/>
              </w:numPr>
            </w:pPr>
            <w:r w:rsidRPr="000318CB">
              <w:t>You must make sure that you highlight the AOs so you know that you have met criteria</w:t>
            </w:r>
          </w:p>
          <w:p w:rsidR="0008527F" w:rsidRPr="000318CB" w:rsidRDefault="0008527F" w:rsidP="0008527F">
            <w:pPr>
              <w:pStyle w:val="ListParagraph"/>
              <w:numPr>
                <w:ilvl w:val="0"/>
                <w:numId w:val="17"/>
              </w:numPr>
            </w:pPr>
            <w:r w:rsidRPr="000318CB">
              <w:t>Essay writing will identify any areas you need to revisit in your revision.</w:t>
            </w:r>
          </w:p>
          <w:p w:rsidR="0008527F" w:rsidRPr="000318CB" w:rsidRDefault="0008527F" w:rsidP="0008527F">
            <w:pPr>
              <w:pStyle w:val="ListParagraph"/>
              <w:numPr>
                <w:ilvl w:val="0"/>
                <w:numId w:val="17"/>
              </w:numPr>
            </w:pPr>
            <w:r w:rsidRPr="000318CB">
              <w:t>Knowledge revision should be done consistently to ensure that it goes into the long-term memory.  Once you have done them all once, you should be able to revise from your notes in a 10 – 15 minutes chunk</w:t>
            </w:r>
          </w:p>
          <w:p w:rsidR="0008527F" w:rsidRPr="000318CB" w:rsidRDefault="0008527F" w:rsidP="0008527F"/>
        </w:tc>
      </w:tr>
    </w:tbl>
    <w:p w:rsidR="00391C66" w:rsidRPr="000318CB" w:rsidRDefault="00391C66"/>
    <w:sectPr w:rsidR="00391C66" w:rsidRPr="000318CB" w:rsidSect="00E863E6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04"/>
    <w:multiLevelType w:val="hybridMultilevel"/>
    <w:tmpl w:val="8DAC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362"/>
    <w:multiLevelType w:val="hybridMultilevel"/>
    <w:tmpl w:val="D06EA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005F"/>
    <w:multiLevelType w:val="hybridMultilevel"/>
    <w:tmpl w:val="E38AD2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A6816"/>
    <w:multiLevelType w:val="hybridMultilevel"/>
    <w:tmpl w:val="C27233E0"/>
    <w:lvl w:ilvl="0" w:tplc="9EA00B82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C0675"/>
    <w:multiLevelType w:val="hybridMultilevel"/>
    <w:tmpl w:val="B9EAFB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174E"/>
    <w:multiLevelType w:val="hybridMultilevel"/>
    <w:tmpl w:val="3F0A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347D0"/>
    <w:multiLevelType w:val="hybridMultilevel"/>
    <w:tmpl w:val="6D1A0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200B1"/>
    <w:multiLevelType w:val="hybridMultilevel"/>
    <w:tmpl w:val="74429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46FC4"/>
    <w:multiLevelType w:val="hybridMultilevel"/>
    <w:tmpl w:val="1A7C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935C4"/>
    <w:multiLevelType w:val="hybridMultilevel"/>
    <w:tmpl w:val="A0042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618"/>
    <w:multiLevelType w:val="hybridMultilevel"/>
    <w:tmpl w:val="1E668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25EDA"/>
    <w:multiLevelType w:val="hybridMultilevel"/>
    <w:tmpl w:val="47D4F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6175"/>
    <w:multiLevelType w:val="hybridMultilevel"/>
    <w:tmpl w:val="399C6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76BB8"/>
    <w:multiLevelType w:val="hybridMultilevel"/>
    <w:tmpl w:val="5EBA6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0A03"/>
    <w:multiLevelType w:val="hybridMultilevel"/>
    <w:tmpl w:val="6FAE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63CF3"/>
    <w:multiLevelType w:val="hybridMultilevel"/>
    <w:tmpl w:val="228CC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81405"/>
    <w:multiLevelType w:val="hybridMultilevel"/>
    <w:tmpl w:val="F94EC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0336"/>
    <w:multiLevelType w:val="hybridMultilevel"/>
    <w:tmpl w:val="D610A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82BE3"/>
    <w:multiLevelType w:val="hybridMultilevel"/>
    <w:tmpl w:val="71F4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80D3F"/>
    <w:multiLevelType w:val="hybridMultilevel"/>
    <w:tmpl w:val="B6B00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0673D"/>
    <w:multiLevelType w:val="hybridMultilevel"/>
    <w:tmpl w:val="9C6EA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5D01"/>
    <w:multiLevelType w:val="hybridMultilevel"/>
    <w:tmpl w:val="90AA76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517EF"/>
    <w:multiLevelType w:val="hybridMultilevel"/>
    <w:tmpl w:val="10E4536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90C10"/>
    <w:multiLevelType w:val="hybridMultilevel"/>
    <w:tmpl w:val="07F6B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76ACC"/>
    <w:multiLevelType w:val="hybridMultilevel"/>
    <w:tmpl w:val="D034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0775F"/>
    <w:multiLevelType w:val="hybridMultilevel"/>
    <w:tmpl w:val="978A1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F274A"/>
    <w:multiLevelType w:val="hybridMultilevel"/>
    <w:tmpl w:val="E530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D4668"/>
    <w:multiLevelType w:val="hybridMultilevel"/>
    <w:tmpl w:val="6C74F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93D8C"/>
    <w:multiLevelType w:val="hybridMultilevel"/>
    <w:tmpl w:val="4B28A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939BA"/>
    <w:multiLevelType w:val="hybridMultilevel"/>
    <w:tmpl w:val="6CFA3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4262D"/>
    <w:multiLevelType w:val="hybridMultilevel"/>
    <w:tmpl w:val="74161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63A93"/>
    <w:multiLevelType w:val="hybridMultilevel"/>
    <w:tmpl w:val="B4584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A04F7"/>
    <w:multiLevelType w:val="hybridMultilevel"/>
    <w:tmpl w:val="581EF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B7428"/>
    <w:multiLevelType w:val="hybridMultilevel"/>
    <w:tmpl w:val="EC3C5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65128"/>
    <w:multiLevelType w:val="hybridMultilevel"/>
    <w:tmpl w:val="6622AC16"/>
    <w:lvl w:ilvl="0" w:tplc="A178147E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4A5EED"/>
    <w:multiLevelType w:val="hybridMultilevel"/>
    <w:tmpl w:val="D8A03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7087A"/>
    <w:multiLevelType w:val="hybridMultilevel"/>
    <w:tmpl w:val="C9CAC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A1F28"/>
    <w:multiLevelType w:val="hybridMultilevel"/>
    <w:tmpl w:val="76DC5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0"/>
  </w:num>
  <w:num w:numId="5">
    <w:abstractNumId w:val="23"/>
  </w:num>
  <w:num w:numId="6">
    <w:abstractNumId w:val="14"/>
  </w:num>
  <w:num w:numId="7">
    <w:abstractNumId w:val="9"/>
  </w:num>
  <w:num w:numId="8">
    <w:abstractNumId w:val="27"/>
  </w:num>
  <w:num w:numId="9">
    <w:abstractNumId w:val="7"/>
  </w:num>
  <w:num w:numId="10">
    <w:abstractNumId w:val="17"/>
  </w:num>
  <w:num w:numId="11">
    <w:abstractNumId w:val="11"/>
  </w:num>
  <w:num w:numId="12">
    <w:abstractNumId w:val="19"/>
  </w:num>
  <w:num w:numId="13">
    <w:abstractNumId w:val="26"/>
  </w:num>
  <w:num w:numId="14">
    <w:abstractNumId w:val="35"/>
  </w:num>
  <w:num w:numId="15">
    <w:abstractNumId w:val="16"/>
  </w:num>
  <w:num w:numId="16">
    <w:abstractNumId w:val="1"/>
  </w:num>
  <w:num w:numId="17">
    <w:abstractNumId w:val="24"/>
  </w:num>
  <w:num w:numId="18">
    <w:abstractNumId w:val="36"/>
  </w:num>
  <w:num w:numId="19">
    <w:abstractNumId w:val="2"/>
  </w:num>
  <w:num w:numId="20">
    <w:abstractNumId w:val="15"/>
  </w:num>
  <w:num w:numId="21">
    <w:abstractNumId w:val="4"/>
  </w:num>
  <w:num w:numId="22">
    <w:abstractNumId w:val="22"/>
  </w:num>
  <w:num w:numId="23">
    <w:abstractNumId w:val="34"/>
  </w:num>
  <w:num w:numId="24">
    <w:abstractNumId w:val="28"/>
  </w:num>
  <w:num w:numId="25">
    <w:abstractNumId w:val="29"/>
  </w:num>
  <w:num w:numId="26">
    <w:abstractNumId w:val="18"/>
  </w:num>
  <w:num w:numId="27">
    <w:abstractNumId w:val="10"/>
  </w:num>
  <w:num w:numId="28">
    <w:abstractNumId w:val="33"/>
  </w:num>
  <w:num w:numId="29">
    <w:abstractNumId w:val="3"/>
  </w:num>
  <w:num w:numId="30">
    <w:abstractNumId w:val="21"/>
  </w:num>
  <w:num w:numId="31">
    <w:abstractNumId w:val="12"/>
  </w:num>
  <w:num w:numId="32">
    <w:abstractNumId w:val="6"/>
  </w:num>
  <w:num w:numId="33">
    <w:abstractNumId w:val="13"/>
  </w:num>
  <w:num w:numId="34">
    <w:abstractNumId w:val="32"/>
  </w:num>
  <w:num w:numId="35">
    <w:abstractNumId w:val="37"/>
  </w:num>
  <w:num w:numId="36">
    <w:abstractNumId w:val="31"/>
  </w:num>
  <w:num w:numId="37">
    <w:abstractNumId w:val="3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B"/>
    <w:rsid w:val="000318CB"/>
    <w:rsid w:val="0008527F"/>
    <w:rsid w:val="000D3B33"/>
    <w:rsid w:val="003645F5"/>
    <w:rsid w:val="00391C66"/>
    <w:rsid w:val="005B0339"/>
    <w:rsid w:val="005D4FCA"/>
    <w:rsid w:val="00643A5D"/>
    <w:rsid w:val="00673F25"/>
    <w:rsid w:val="006E4EEE"/>
    <w:rsid w:val="0072587D"/>
    <w:rsid w:val="00CF0A4C"/>
    <w:rsid w:val="00D206C2"/>
    <w:rsid w:val="00E5277B"/>
    <w:rsid w:val="00E863E6"/>
    <w:rsid w:val="00F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A511"/>
  <w15:chartTrackingRefBased/>
  <w15:docId w15:val="{C78A2738-7BED-41C0-B716-F49A35A3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7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5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umbrella.com/curriculum-vital/an-inspector-calls-important-them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onalarchives.gov.uk/pathways/citizenship/struggle_democracy/trade_unionis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ependent.co.uk/arts-entertainment/theatre-dance/features/an-inspector-calls-it-speaks-a-truth-we-cant-ignore-538463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l.uk/20th-century-literature/articles/an-inspector-calls-and-j-b-priestleys-political-journe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.uk/books?id=_z5o6hPsNLsC&amp;pg=PT13&amp;lpg=PT13&amp;dq=the+rise+of+the+unions+socialism+britain+and+jb+priestley&amp;source=bl&amp;ots=-jLa1BCDye&amp;sig=ACfU3U0EYgd79jVnjo7KJm1fNyBjMy4cZA&amp;hl=en&amp;sa=X&amp;ved=2ahUKEwikm4zk07DpAhVUShUIHVzaCksQ6AEwDHoECAsQ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Blinkhorne-Mason</dc:creator>
  <cp:keywords/>
  <dc:description/>
  <cp:lastModifiedBy>Alex Blinkhorne-Mason</cp:lastModifiedBy>
  <cp:revision>15</cp:revision>
  <dcterms:created xsi:type="dcterms:W3CDTF">2020-04-01T10:38:00Z</dcterms:created>
  <dcterms:modified xsi:type="dcterms:W3CDTF">2020-05-13T10:45:00Z</dcterms:modified>
</cp:coreProperties>
</file>